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Module/Unit 2 and Topic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Module/Unit 2 Objectives:  Building Blocks:  The Self in Society (Culture, Socialization, Social Structure, Social Interaction, Groups, Deviance)</w:t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1440" w:hanging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4.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Define and provide examples for each of the components of each building block of society.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1440" w:hanging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5.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Discuss how you and others have been shaped and otherwise impacted by each of these building blocks.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(Unit objectives that are addressed by each topic objective listed below are indicated in parentheses based on the list of unit objectives located above and in the Course Resources folder.)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Unit 2 Topic 1 Objectives – Culture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Objectives -- After completing this topic, you will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Define culture and its components.  (4)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Determine whether you tend to be more ethnocentric or more culturally relative. (5)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Identify the problems associated with ethnocentrism, and express the importance of cultural relativity. (5)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Discuss the importance of symbols, including language. (4,5)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Distinguish between subcultures and countercultures. (4)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Discuss the importance of values, and identify core U.S. values (4,5)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Discuss the differences between the major types of societies. (4,5)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Explain the importance of culture as a social force. (5)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firstLine="0"/>
        <w:contextualSpacing w:val="0"/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Unit 2 Topic 2 Objectives – Socialization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Objectives – After completing this topic, you will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Describe the evidence that demonstrates the importance of socialization in making us “human.” (5)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Distinguish among social development theories, and relate them to the sociological perspective. (4,5)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Discuss how we are shaped by socialization. (5)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Identify and explain the impact of the major agents of socialization, and explore how they have impacted your own life. (4,5)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Explain the importance of socialization as a social force. (5)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Module 2 Topic 3 Objectives – Social Structure and Social Interaction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Objectives – After completing this topic, you will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Explain social structure and its impact on individuals. (4,5)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Define and illustrate the concepts of social structure. (4)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Place yourself within the social structures in your own life. (4,5)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Determine how the unspoken rules of social interaction influence your behavior. (4,5)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Explain the importance of social structure and social interaction as social forces. (5)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Module 2 Topic 4 Objectives – Groups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Objectives – After completing this topic, you will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Distinguish between various types of groups, and explain the characteristics of each. (4)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Determine the groups that have been important in your life. (4,5)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Discuss how the factors of size, leadership, conformity, and decision-making operate in terms of group dynamics. (4,5)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Describe the characteristics of bureaucracies, and discuss their positive and negative qualities. (4,5)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Explain the importance of groups as a social force. (5)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Module 2 Topic 5 Objectives – Deviance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Objectives – After completing this topic, you will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Define deviance from a sociological perspective. (4)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Recognize and explain the relative nature of deviance. (5)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Contrast the sociological approach to explaining deviance with other approaches</w:t>
        <w:br w:type="textWrapping"/>
        <w:t xml:space="preserve">       (biological and psychological). (4,5)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Discuss the major sociological theories of deviance, and apply them to real life situations. (4,5)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Discuss the relationship between social class, gender, race, age and crime, as well as</w:t>
        <w:br w:type="textWrapping"/>
        <w:t xml:space="preserve">       perceptions of crime. (4,5)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Explain the issues related to white-collar and “victimless” crime. (4,5)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Describe the attempts by societal institutions to control deviant behavior, and</w:t>
        <w:br w:type="textWrapping"/>
        <w:t xml:space="preserve">       discuss why these are problematic. (5, 19)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Develop an approach as to how deviant behavior should be dealt with, incorporating your </w:t>
        <w:br w:type="textWrapping"/>
        <w:t xml:space="preserve">       own as well as sociological insights. (5, 19)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1033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